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E9" w:rsidRDefault="00057B19" w:rsidP="004D50E9">
      <w:pPr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</w:t>
      </w:r>
    </w:p>
    <w:p w:rsidR="00057B19" w:rsidRPr="00857969" w:rsidRDefault="004234A8" w:rsidP="004D50E9">
      <w:pPr>
        <w:rPr>
          <w:rFonts w:asciiTheme="majorHAnsi" w:hAnsiTheme="majorHAnsi" w:cs="Courier New"/>
          <w:b/>
          <w:sz w:val="28"/>
          <w:szCs w:val="28"/>
        </w:rPr>
      </w:pPr>
      <w:r w:rsidRPr="00857969">
        <w:rPr>
          <w:rFonts w:asciiTheme="majorHAnsi" w:hAnsiTheme="majorHAnsi" w:cs="Courier New"/>
          <w:b/>
          <w:sz w:val="28"/>
          <w:szCs w:val="28"/>
        </w:rPr>
        <w:t>CONTRATACION DE ASESOR</w:t>
      </w:r>
      <w:r w:rsidR="0022146B" w:rsidRPr="0085796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401231" w:rsidRPr="00857969">
        <w:rPr>
          <w:rFonts w:asciiTheme="majorHAnsi" w:hAnsiTheme="majorHAnsi" w:cs="Courier New"/>
          <w:b/>
          <w:sz w:val="28"/>
          <w:szCs w:val="28"/>
        </w:rPr>
        <w:t>EXTERNO DE INTERNACIONALIZACION</w:t>
      </w:r>
      <w:r w:rsidR="006108DC">
        <w:rPr>
          <w:rFonts w:asciiTheme="majorHAnsi" w:hAnsiTheme="majorHAnsi" w:cs="Courier New"/>
          <w:b/>
          <w:sz w:val="28"/>
          <w:szCs w:val="28"/>
        </w:rPr>
        <w:t xml:space="preserve"> PARA EL PROGRAMA XPANDE</w:t>
      </w:r>
      <w:r w:rsidR="00401231" w:rsidRPr="00857969">
        <w:rPr>
          <w:rFonts w:asciiTheme="majorHAnsi" w:hAnsiTheme="majorHAnsi" w:cs="Courier New"/>
          <w:b/>
          <w:sz w:val="28"/>
          <w:szCs w:val="28"/>
        </w:rPr>
        <w:t>.-</w:t>
      </w:r>
    </w:p>
    <w:p w:rsidR="004D50E9" w:rsidRDefault="004D50E9" w:rsidP="00B54647">
      <w:pPr>
        <w:pStyle w:val="Textoindependiente"/>
        <w:pBdr>
          <w:bottom w:val="none" w:sz="0" w:space="0" w:color="auto"/>
        </w:pBdr>
        <w:ind w:right="-284"/>
        <w:jc w:val="both"/>
        <w:rPr>
          <w:rFonts w:asciiTheme="majorHAnsi" w:hAnsiTheme="majorHAnsi" w:cs="Courier New"/>
          <w:szCs w:val="24"/>
        </w:rPr>
      </w:pPr>
    </w:p>
    <w:p w:rsidR="00503A1C" w:rsidRPr="00857969" w:rsidRDefault="0022146B" w:rsidP="00B54647">
      <w:pPr>
        <w:pStyle w:val="Textoindependiente"/>
        <w:pBdr>
          <w:bottom w:val="none" w:sz="0" w:space="0" w:color="auto"/>
        </w:pBdr>
        <w:ind w:right="-284"/>
        <w:jc w:val="both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 xml:space="preserve">Proceso abierto para la contratación de </w:t>
      </w:r>
      <w:r w:rsidR="008D0FFC" w:rsidRPr="00857969">
        <w:rPr>
          <w:rFonts w:asciiTheme="majorHAnsi" w:hAnsiTheme="majorHAnsi" w:cs="Courier New"/>
          <w:szCs w:val="24"/>
        </w:rPr>
        <w:t xml:space="preserve">un </w:t>
      </w:r>
      <w:r w:rsidR="00401231" w:rsidRPr="00857969">
        <w:rPr>
          <w:rFonts w:asciiTheme="majorHAnsi" w:hAnsiTheme="majorHAnsi" w:cs="Courier New"/>
          <w:szCs w:val="24"/>
        </w:rPr>
        <w:t>A</w:t>
      </w:r>
      <w:r w:rsidRPr="00857969">
        <w:rPr>
          <w:rFonts w:asciiTheme="majorHAnsi" w:hAnsiTheme="majorHAnsi" w:cs="Courier New"/>
          <w:szCs w:val="24"/>
        </w:rPr>
        <w:t xml:space="preserve">sesor </w:t>
      </w:r>
      <w:r w:rsidR="00401231" w:rsidRPr="00857969">
        <w:rPr>
          <w:rFonts w:asciiTheme="majorHAnsi" w:hAnsiTheme="majorHAnsi" w:cs="Courier New"/>
          <w:szCs w:val="24"/>
        </w:rPr>
        <w:t xml:space="preserve">Externo de Internacionalización para el </w:t>
      </w:r>
      <w:r w:rsidRPr="00857969">
        <w:rPr>
          <w:rFonts w:asciiTheme="majorHAnsi" w:hAnsiTheme="majorHAnsi" w:cs="Courier New"/>
          <w:szCs w:val="24"/>
        </w:rPr>
        <w:t xml:space="preserve">Programa </w:t>
      </w:r>
      <w:proofErr w:type="spellStart"/>
      <w:r w:rsidR="00401231" w:rsidRPr="00857969">
        <w:rPr>
          <w:rFonts w:asciiTheme="majorHAnsi" w:hAnsiTheme="majorHAnsi" w:cs="Courier New"/>
          <w:szCs w:val="24"/>
        </w:rPr>
        <w:t>Xpande</w:t>
      </w:r>
      <w:proofErr w:type="spellEnd"/>
      <w:r w:rsidR="00762D9F" w:rsidRPr="00857969">
        <w:rPr>
          <w:rFonts w:asciiTheme="majorHAnsi" w:hAnsiTheme="majorHAnsi" w:cs="Courier New"/>
          <w:szCs w:val="24"/>
        </w:rPr>
        <w:t xml:space="preserve">, </w:t>
      </w:r>
      <w:r w:rsidR="00401231" w:rsidRPr="00857969">
        <w:rPr>
          <w:rFonts w:asciiTheme="majorHAnsi" w:hAnsiTheme="majorHAnsi" w:cs="Courier New"/>
          <w:szCs w:val="24"/>
        </w:rPr>
        <w:t xml:space="preserve">financiado por el Fondo de Desarrollo Regional de la Unión Europea (80 %) y /o entidad pública financiadora (20 %), </w:t>
      </w:r>
      <w:r w:rsidR="00762D9F" w:rsidRPr="00857969">
        <w:rPr>
          <w:rFonts w:asciiTheme="majorHAnsi" w:hAnsiTheme="majorHAnsi" w:cs="Courier New"/>
          <w:szCs w:val="24"/>
        </w:rPr>
        <w:t xml:space="preserve">conforme a la </w:t>
      </w:r>
      <w:r w:rsidR="00401231" w:rsidRPr="00857969">
        <w:rPr>
          <w:rFonts w:asciiTheme="majorHAnsi" w:hAnsiTheme="majorHAnsi" w:cs="Courier New"/>
          <w:szCs w:val="24"/>
        </w:rPr>
        <w:t xml:space="preserve">convocatoria </w:t>
      </w:r>
      <w:r w:rsidR="00762D9F" w:rsidRPr="00857969">
        <w:rPr>
          <w:rFonts w:asciiTheme="majorHAnsi" w:hAnsiTheme="majorHAnsi" w:cs="Courier New"/>
          <w:szCs w:val="24"/>
        </w:rPr>
        <w:t>publicad</w:t>
      </w:r>
      <w:r w:rsidR="00483457">
        <w:rPr>
          <w:rFonts w:asciiTheme="majorHAnsi" w:hAnsiTheme="majorHAnsi" w:cs="Courier New"/>
          <w:szCs w:val="24"/>
        </w:rPr>
        <w:t>a</w:t>
      </w:r>
      <w:r w:rsidR="00762D9F" w:rsidRPr="00857969">
        <w:rPr>
          <w:rFonts w:asciiTheme="majorHAnsi" w:hAnsiTheme="majorHAnsi" w:cs="Courier New"/>
          <w:szCs w:val="24"/>
        </w:rPr>
        <w:t xml:space="preserve"> con fecha</w:t>
      </w:r>
      <w:r w:rsidR="005010FB" w:rsidRPr="00857969">
        <w:rPr>
          <w:rFonts w:asciiTheme="majorHAnsi" w:hAnsiTheme="majorHAnsi" w:cs="Courier New"/>
          <w:szCs w:val="24"/>
        </w:rPr>
        <w:t xml:space="preserve"> 13 </w:t>
      </w:r>
      <w:r w:rsidR="00762D9F" w:rsidRPr="00857969">
        <w:rPr>
          <w:rFonts w:asciiTheme="majorHAnsi" w:hAnsiTheme="majorHAnsi" w:cs="Courier New"/>
          <w:szCs w:val="24"/>
        </w:rPr>
        <w:t>de</w:t>
      </w:r>
      <w:r w:rsidR="005010FB" w:rsidRPr="00857969">
        <w:rPr>
          <w:rFonts w:asciiTheme="majorHAnsi" w:hAnsiTheme="majorHAnsi" w:cs="Courier New"/>
          <w:szCs w:val="24"/>
        </w:rPr>
        <w:t xml:space="preserve"> julio </w:t>
      </w:r>
      <w:r w:rsidR="00762D9F" w:rsidRPr="00857969">
        <w:rPr>
          <w:rFonts w:asciiTheme="majorHAnsi" w:hAnsiTheme="majorHAnsi" w:cs="Courier New"/>
          <w:szCs w:val="24"/>
        </w:rPr>
        <w:t xml:space="preserve">de </w:t>
      </w:r>
      <w:r w:rsidR="005010FB" w:rsidRPr="00857969">
        <w:rPr>
          <w:rFonts w:asciiTheme="majorHAnsi" w:hAnsiTheme="majorHAnsi" w:cs="Courier New"/>
          <w:szCs w:val="24"/>
        </w:rPr>
        <w:t>2018</w:t>
      </w:r>
      <w:r w:rsidR="00762D9F" w:rsidRPr="00857969">
        <w:rPr>
          <w:rFonts w:asciiTheme="majorHAnsi" w:hAnsiTheme="majorHAnsi" w:cs="Courier New"/>
          <w:szCs w:val="24"/>
        </w:rPr>
        <w:t xml:space="preserve"> (BOP número </w:t>
      </w:r>
      <w:r w:rsidR="005010FB" w:rsidRPr="00857969">
        <w:rPr>
          <w:rFonts w:asciiTheme="majorHAnsi" w:hAnsiTheme="majorHAnsi" w:cs="Courier New"/>
          <w:szCs w:val="24"/>
        </w:rPr>
        <w:t>133</w:t>
      </w:r>
      <w:r w:rsidR="00762D9F" w:rsidRPr="00857969">
        <w:rPr>
          <w:rFonts w:asciiTheme="majorHAnsi" w:hAnsiTheme="majorHAnsi" w:cs="Courier New"/>
          <w:szCs w:val="24"/>
        </w:rPr>
        <w:t>).</w:t>
      </w:r>
      <w:r w:rsidR="008D0FFC" w:rsidRPr="00857969">
        <w:rPr>
          <w:rFonts w:asciiTheme="majorHAnsi" w:hAnsiTheme="majorHAnsi" w:cs="Courier New"/>
          <w:szCs w:val="24"/>
        </w:rPr>
        <w:t xml:space="preserve"> 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6108DC" w:rsidRDefault="006108DC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>
        <w:rPr>
          <w:rFonts w:asciiTheme="majorHAnsi" w:hAnsiTheme="majorHAnsi" w:cs="Courier New"/>
          <w:b/>
          <w:bCs/>
          <w:szCs w:val="24"/>
        </w:rPr>
        <w:tab/>
      </w:r>
    </w:p>
    <w:p w:rsidR="006108DC" w:rsidRDefault="006108DC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>
        <w:rPr>
          <w:rFonts w:asciiTheme="majorHAnsi" w:hAnsiTheme="majorHAnsi" w:cs="Courier New"/>
          <w:b/>
          <w:bCs/>
          <w:szCs w:val="24"/>
        </w:rPr>
        <w:tab/>
      </w:r>
      <w:r>
        <w:rPr>
          <w:rFonts w:asciiTheme="majorHAnsi" w:hAnsiTheme="majorHAnsi" w:cs="Courier New"/>
          <w:b/>
          <w:bCs/>
          <w:szCs w:val="24"/>
        </w:rPr>
        <w:tab/>
        <w:t>FUNCIONES:</w:t>
      </w:r>
    </w:p>
    <w:p w:rsidR="006108DC" w:rsidRDefault="006108DC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6108DC" w:rsidRPr="006108DC" w:rsidRDefault="006108DC" w:rsidP="006108DC">
      <w:pPr>
        <w:pStyle w:val="Textoindependiente"/>
        <w:numPr>
          <w:ilvl w:val="0"/>
          <w:numId w:val="7"/>
        </w:numPr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 xml:space="preserve">Prestación del servicio de asesoramiento en internacionalización a las empresas beneficiarias en el marco del Programa </w:t>
      </w:r>
      <w:proofErr w:type="spellStart"/>
      <w:r>
        <w:rPr>
          <w:rFonts w:asciiTheme="majorHAnsi" w:hAnsiTheme="majorHAnsi" w:cs="Courier New"/>
          <w:bCs/>
          <w:szCs w:val="24"/>
        </w:rPr>
        <w:t>Xpande</w:t>
      </w:r>
      <w:proofErr w:type="spellEnd"/>
      <w:r>
        <w:rPr>
          <w:rFonts w:asciiTheme="majorHAnsi" w:hAnsiTheme="majorHAnsi" w:cs="Courier New"/>
          <w:bCs/>
          <w:szCs w:val="24"/>
        </w:rPr>
        <w:t>, en los plazos y condiciones establecidos.</w:t>
      </w:r>
    </w:p>
    <w:p w:rsidR="006108DC" w:rsidRDefault="006108DC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</w:p>
    <w:p w:rsidR="006108DC" w:rsidRDefault="006108DC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Para ello, las funciones específicas asociadas que deberá realizar son las siguientes:</w:t>
      </w:r>
    </w:p>
    <w:p w:rsidR="006108DC" w:rsidRDefault="006108DC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</w:p>
    <w:p w:rsidR="006108DC" w:rsidRDefault="006108DC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Participar en la difusión del Programa y en la captación de empresas participantes</w:t>
      </w:r>
    </w:p>
    <w:p w:rsidR="006108DC" w:rsidRDefault="006108DC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Colaborar en la selección de empresas destinatarias del Programa</w:t>
      </w:r>
    </w:p>
    <w:p w:rsidR="006108DC" w:rsidRDefault="006108DC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Prestación del servicio de asesoramiento en internacionalización a las empresas en cada uno de los módulos que forman parte del Programa o en su caso de la parte que específicamente se le asigne</w:t>
      </w:r>
    </w:p>
    <w:p w:rsidR="006108DC" w:rsidRDefault="006C4323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Colaborar</w:t>
      </w:r>
      <w:r w:rsidR="004D50E9">
        <w:rPr>
          <w:rFonts w:asciiTheme="majorHAnsi" w:hAnsiTheme="majorHAnsi" w:cs="Courier New"/>
          <w:bCs/>
          <w:szCs w:val="24"/>
        </w:rPr>
        <w:t xml:space="preserve"> en la gestión documental</w:t>
      </w:r>
    </w:p>
    <w:p w:rsidR="004D50E9" w:rsidRDefault="004D50E9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Realizar el seguimiento de la participación de las empresas en las distintas fases del Programa</w:t>
      </w:r>
    </w:p>
    <w:p w:rsidR="006108DC" w:rsidRDefault="006108DC" w:rsidP="006108DC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 xml:space="preserve"> </w:t>
      </w:r>
    </w:p>
    <w:p w:rsidR="0076011A" w:rsidRDefault="004D50E9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>
        <w:rPr>
          <w:rFonts w:asciiTheme="majorHAnsi" w:hAnsiTheme="majorHAnsi" w:cs="Courier New"/>
          <w:b/>
          <w:bCs/>
          <w:szCs w:val="24"/>
        </w:rPr>
        <w:tab/>
      </w:r>
    </w:p>
    <w:p w:rsidR="0076011A" w:rsidRDefault="0076011A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76011A" w:rsidRDefault="0076011A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76011A" w:rsidRDefault="0076011A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76011A" w:rsidRDefault="0076011A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76011A" w:rsidRDefault="0076011A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171164" w:rsidRPr="00857969" w:rsidRDefault="004D50E9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>
        <w:rPr>
          <w:rFonts w:asciiTheme="majorHAnsi" w:hAnsiTheme="majorHAnsi" w:cs="Courier New"/>
          <w:b/>
          <w:bCs/>
          <w:szCs w:val="24"/>
        </w:rPr>
        <w:tab/>
      </w:r>
      <w:r w:rsidR="00171164" w:rsidRPr="00857969">
        <w:rPr>
          <w:rFonts w:asciiTheme="majorHAnsi" w:hAnsiTheme="majorHAnsi" w:cs="Courier New"/>
          <w:b/>
          <w:bCs/>
          <w:szCs w:val="24"/>
        </w:rPr>
        <w:t>REQUISITOS: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6D5A8F" w:rsidRPr="00857969" w:rsidRDefault="00171164" w:rsidP="00B54647">
      <w:pPr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t xml:space="preserve">Las personas físicas y/o jurídicas cuyos candidatos concurran deberán reunir los siguientes requisitos: </w:t>
      </w:r>
    </w:p>
    <w:p w:rsidR="00171164" w:rsidRPr="00857969" w:rsidRDefault="00171164" w:rsidP="00B5464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t>Titulación universitaria (licenciado/graduado) o en su caso deberá acreditar cualificación técnica suficiente en el ámbito de</w:t>
      </w:r>
      <w:r w:rsidR="006D5A8F" w:rsidRPr="00857969">
        <w:rPr>
          <w:rFonts w:asciiTheme="majorHAnsi" w:hAnsiTheme="majorHAnsi" w:cs="Courier New"/>
          <w:sz w:val="24"/>
          <w:szCs w:val="24"/>
        </w:rPr>
        <w:t xml:space="preserve"> la internacionalización</w:t>
      </w:r>
      <w:r w:rsidRPr="00857969">
        <w:rPr>
          <w:rFonts w:asciiTheme="majorHAnsi" w:hAnsiTheme="majorHAnsi" w:cs="Courier New"/>
          <w:sz w:val="24"/>
          <w:szCs w:val="24"/>
        </w:rPr>
        <w:t xml:space="preserve"> </w:t>
      </w:r>
    </w:p>
    <w:p w:rsidR="0076011A" w:rsidRDefault="0076011A" w:rsidP="00B54647">
      <w:pPr>
        <w:ind w:left="708" w:firstLine="708"/>
        <w:jc w:val="both"/>
        <w:rPr>
          <w:rFonts w:asciiTheme="majorHAnsi" w:hAnsiTheme="majorHAnsi" w:cs="Courier New"/>
          <w:b/>
          <w:sz w:val="24"/>
          <w:szCs w:val="24"/>
        </w:rPr>
      </w:pPr>
    </w:p>
    <w:p w:rsidR="006D5A8F" w:rsidRPr="00857969" w:rsidRDefault="00171164" w:rsidP="00B54647">
      <w:pPr>
        <w:ind w:left="708" w:firstLine="708"/>
        <w:jc w:val="both"/>
        <w:rPr>
          <w:rFonts w:asciiTheme="majorHAnsi" w:hAnsiTheme="majorHAnsi" w:cs="Courier New"/>
          <w:b/>
          <w:sz w:val="24"/>
          <w:szCs w:val="24"/>
        </w:rPr>
      </w:pPr>
      <w:r w:rsidRPr="00857969">
        <w:rPr>
          <w:rFonts w:asciiTheme="majorHAnsi" w:hAnsiTheme="majorHAnsi" w:cs="Courier New"/>
          <w:b/>
          <w:sz w:val="24"/>
          <w:szCs w:val="24"/>
        </w:rPr>
        <w:t>CRITERIOS A VALORAR:</w:t>
      </w:r>
    </w:p>
    <w:p w:rsidR="00B91AEE" w:rsidRDefault="00171164" w:rsidP="00B54647">
      <w:pPr>
        <w:ind w:firstLine="708"/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sym w:font="Symbol" w:char="F0B7"/>
      </w:r>
      <w:r w:rsidRPr="00857969">
        <w:rPr>
          <w:rFonts w:asciiTheme="majorHAnsi" w:hAnsiTheme="majorHAnsi" w:cs="Courier New"/>
          <w:sz w:val="24"/>
          <w:szCs w:val="24"/>
        </w:rPr>
        <w:t xml:space="preserve"> Experiencia laboral específica: Experiencia laboral superior a </w:t>
      </w:r>
      <w:r w:rsidR="006D5A8F" w:rsidRPr="00857969">
        <w:rPr>
          <w:rFonts w:asciiTheme="majorHAnsi" w:hAnsiTheme="majorHAnsi" w:cs="Courier New"/>
          <w:sz w:val="24"/>
          <w:szCs w:val="24"/>
        </w:rPr>
        <w:t>cinco</w:t>
      </w:r>
      <w:r w:rsidRPr="00857969">
        <w:rPr>
          <w:rFonts w:asciiTheme="majorHAnsi" w:hAnsiTheme="majorHAnsi" w:cs="Courier New"/>
          <w:sz w:val="24"/>
          <w:szCs w:val="24"/>
        </w:rPr>
        <w:t xml:space="preserve"> años en </w:t>
      </w:r>
      <w:r w:rsidR="006D5A8F" w:rsidRPr="00857969">
        <w:rPr>
          <w:rFonts w:asciiTheme="majorHAnsi" w:hAnsiTheme="majorHAnsi" w:cs="Courier New"/>
          <w:sz w:val="24"/>
          <w:szCs w:val="24"/>
        </w:rPr>
        <w:t xml:space="preserve">departamentos de exportación de empresas </w:t>
      </w:r>
      <w:r w:rsidR="00B91AEE">
        <w:rPr>
          <w:rFonts w:asciiTheme="majorHAnsi" w:hAnsiTheme="majorHAnsi" w:cs="Courier New"/>
          <w:sz w:val="24"/>
          <w:szCs w:val="24"/>
        </w:rPr>
        <w:t>o asesoramiento de empresas en el ámbito de la internacionalización, preferiblemente desarrollado en una empresa consultora u organismos de promoción internacional</w:t>
      </w:r>
      <w:r w:rsidR="006D5A8F" w:rsidRPr="00857969">
        <w:rPr>
          <w:rFonts w:asciiTheme="majorHAnsi" w:hAnsiTheme="majorHAnsi" w:cs="Courier New"/>
          <w:sz w:val="24"/>
          <w:szCs w:val="24"/>
        </w:rPr>
        <w:t>. Se acreditará mediante presentación de CV.</w:t>
      </w:r>
    </w:p>
    <w:p w:rsidR="00B91AEE" w:rsidRPr="00B91AEE" w:rsidRDefault="00B91AEE" w:rsidP="00B91AEE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Capacidades técnicas: </w:t>
      </w:r>
    </w:p>
    <w:p w:rsidR="00B91AEE" w:rsidRDefault="00B91AEE" w:rsidP="00B91AEE">
      <w:pPr>
        <w:pStyle w:val="Prrafodelista"/>
        <w:ind w:left="1068"/>
        <w:jc w:val="both"/>
        <w:rPr>
          <w:rFonts w:asciiTheme="majorHAnsi" w:hAnsiTheme="majorHAnsi" w:cs="Courier New"/>
          <w:sz w:val="24"/>
          <w:szCs w:val="24"/>
        </w:rPr>
      </w:pPr>
      <w:proofErr w:type="gramStart"/>
      <w:r>
        <w:rPr>
          <w:rFonts w:asciiTheme="majorHAnsi" w:hAnsiTheme="majorHAnsi" w:cs="Courier New"/>
          <w:sz w:val="24"/>
          <w:szCs w:val="24"/>
        </w:rPr>
        <w:t>*Conocimiento contratados</w:t>
      </w:r>
      <w:proofErr w:type="gramEnd"/>
      <w:r>
        <w:rPr>
          <w:rFonts w:asciiTheme="majorHAnsi" w:hAnsiTheme="majorHAnsi" w:cs="Courier New"/>
          <w:sz w:val="24"/>
          <w:szCs w:val="24"/>
        </w:rPr>
        <w:t xml:space="preserve"> de la realidad socioeconómica y empresarial del entorno de intervención de referencia</w:t>
      </w:r>
    </w:p>
    <w:p w:rsidR="00B91AEE" w:rsidRDefault="00B91AEE" w:rsidP="00B91AEE">
      <w:pPr>
        <w:pStyle w:val="Prrafodelista"/>
        <w:ind w:left="1068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* Conocimiento del comercio internacional y de los aspectos relacionados con la internacionalización de la pyme</w:t>
      </w:r>
    </w:p>
    <w:p w:rsidR="00B91AEE" w:rsidRDefault="00B91AEE" w:rsidP="00B91AEE">
      <w:pPr>
        <w:pStyle w:val="Prrafodelista"/>
        <w:ind w:left="1068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* Conocimiento  de procesos de exportación de la pyme</w:t>
      </w:r>
    </w:p>
    <w:p w:rsidR="00016961" w:rsidRPr="00B91AEE" w:rsidRDefault="00B91AEE" w:rsidP="00B91AEE">
      <w:pPr>
        <w:pStyle w:val="Prrafodelista"/>
        <w:ind w:left="1068"/>
        <w:jc w:val="both"/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* Conocimientos sectoriales y/o de mercados internacionales</w:t>
      </w:r>
      <w:r w:rsidR="006D5A8F" w:rsidRPr="00B91AEE">
        <w:rPr>
          <w:rFonts w:asciiTheme="majorHAnsi" w:hAnsiTheme="majorHAnsi" w:cs="Courier New"/>
          <w:sz w:val="24"/>
          <w:szCs w:val="24"/>
        </w:rPr>
        <w:t xml:space="preserve"> </w:t>
      </w:r>
      <w:r w:rsidR="00171164" w:rsidRPr="00B91AEE">
        <w:rPr>
          <w:rFonts w:asciiTheme="majorHAnsi" w:hAnsiTheme="majorHAnsi" w:cs="Courier New"/>
          <w:sz w:val="24"/>
          <w:szCs w:val="24"/>
        </w:rPr>
        <w:t xml:space="preserve"> </w:t>
      </w:r>
    </w:p>
    <w:p w:rsidR="00441685" w:rsidRPr="00857969" w:rsidRDefault="00171164" w:rsidP="00B54647">
      <w:pPr>
        <w:ind w:firstLine="708"/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sym w:font="Symbol" w:char="F0B7"/>
      </w:r>
      <w:r w:rsidRPr="00857969">
        <w:rPr>
          <w:rFonts w:asciiTheme="majorHAnsi" w:hAnsiTheme="majorHAnsi" w:cs="Courier New"/>
          <w:sz w:val="24"/>
          <w:szCs w:val="24"/>
        </w:rPr>
        <w:t xml:space="preserve"> Conocimientos informáticos: Conocimientos informáticos y del entorno Internet</w:t>
      </w:r>
    </w:p>
    <w:p w:rsidR="00171164" w:rsidRPr="00857969" w:rsidRDefault="00441685" w:rsidP="00B5464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t>Nivel inglés B2 Cambridge</w:t>
      </w:r>
      <w:r w:rsidR="00171164" w:rsidRPr="00857969">
        <w:rPr>
          <w:rFonts w:asciiTheme="majorHAnsi" w:hAnsiTheme="majorHAnsi" w:cs="Courier New"/>
          <w:sz w:val="24"/>
          <w:szCs w:val="24"/>
        </w:rPr>
        <w:t xml:space="preserve"> </w:t>
      </w:r>
    </w:p>
    <w:p w:rsidR="00171164" w:rsidRPr="00857969" w:rsidRDefault="00171164" w:rsidP="00B54647">
      <w:pPr>
        <w:ind w:left="708"/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sym w:font="Symbol" w:char="F0B7"/>
      </w:r>
      <w:r w:rsidRPr="00857969">
        <w:rPr>
          <w:rFonts w:asciiTheme="majorHAnsi" w:hAnsiTheme="majorHAnsi" w:cs="Courier New"/>
          <w:sz w:val="24"/>
          <w:szCs w:val="24"/>
        </w:rPr>
        <w:t xml:space="preserve"> Competencias personales: o Iniciativa, buena presencia, buena expresión oral y escrita, carácter resolutivo, liderazgo, coordinación de acciones, autonomía, capacidad para el trabajo en equipo y motivación</w:t>
      </w:r>
    </w:p>
    <w:p w:rsidR="00441685" w:rsidRPr="00857969" w:rsidRDefault="00171164" w:rsidP="00B54647">
      <w:pPr>
        <w:ind w:left="708"/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lastRenderedPageBreak/>
        <w:sym w:font="Symbol" w:char="F0B7"/>
      </w:r>
      <w:r w:rsidRPr="00857969">
        <w:rPr>
          <w:rFonts w:asciiTheme="majorHAnsi" w:hAnsiTheme="majorHAnsi" w:cs="Courier New"/>
          <w:sz w:val="24"/>
          <w:szCs w:val="24"/>
        </w:rPr>
        <w:t xml:space="preserve"> Disponibilidad horaria y movilidad: Flexibilidad para adaptarse a las necesidades de las empresas y recursos para su movilidad por la zona geográfica de referencia.</w:t>
      </w:r>
    </w:p>
    <w:p w:rsidR="00171164" w:rsidRPr="00857969" w:rsidRDefault="00441685" w:rsidP="00B5464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t>Otros: Necesidad de cubrir con los criterios fijados por las Cámaras para acreditar la capacidad jurídica y solvencia económica respetando la normativa aplicable.</w:t>
      </w:r>
      <w:r w:rsidR="00171164" w:rsidRPr="00857969">
        <w:rPr>
          <w:rFonts w:asciiTheme="majorHAnsi" w:hAnsiTheme="majorHAnsi" w:cs="Courier New"/>
          <w:sz w:val="24"/>
          <w:szCs w:val="24"/>
        </w:rPr>
        <w:t xml:space="preserve"> </w:t>
      </w:r>
    </w:p>
    <w:p w:rsidR="0076011A" w:rsidRDefault="00171164" w:rsidP="00B91AEE">
      <w:pPr>
        <w:pStyle w:val="Textoindependiente"/>
        <w:pBdr>
          <w:bottom w:val="none" w:sz="0" w:space="0" w:color="auto"/>
        </w:pBdr>
        <w:ind w:right="-284"/>
        <w:jc w:val="both"/>
        <w:rPr>
          <w:rFonts w:asciiTheme="majorHAnsi" w:hAnsiTheme="majorHAnsi" w:cs="Courier New"/>
          <w:b/>
          <w:szCs w:val="24"/>
        </w:rPr>
      </w:pPr>
      <w:r w:rsidRPr="00857969">
        <w:rPr>
          <w:rFonts w:asciiTheme="majorHAnsi" w:hAnsiTheme="majorHAnsi" w:cs="Courier New"/>
          <w:b/>
          <w:szCs w:val="24"/>
        </w:rPr>
        <w:tab/>
      </w:r>
    </w:p>
    <w:p w:rsidR="0076011A" w:rsidRDefault="0076011A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szCs w:val="24"/>
        </w:rPr>
      </w:pPr>
    </w:p>
    <w:p w:rsidR="00171164" w:rsidRPr="00857969" w:rsidRDefault="0076011A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>
        <w:rPr>
          <w:rFonts w:asciiTheme="majorHAnsi" w:hAnsiTheme="majorHAnsi" w:cs="Courier New"/>
          <w:b/>
          <w:szCs w:val="24"/>
        </w:rPr>
        <w:tab/>
      </w:r>
      <w:r w:rsidR="00CB1368" w:rsidRPr="00857969">
        <w:rPr>
          <w:rFonts w:asciiTheme="majorHAnsi" w:hAnsiTheme="majorHAnsi" w:cs="Courier New"/>
          <w:b/>
          <w:szCs w:val="24"/>
        </w:rPr>
        <w:t>DOCUMENTACION A PRESENTAR:</w:t>
      </w:r>
      <w:r w:rsidR="00CB1368" w:rsidRPr="00857969">
        <w:rPr>
          <w:rFonts w:asciiTheme="majorHAnsi" w:hAnsiTheme="majorHAnsi" w:cs="Courier New"/>
          <w:szCs w:val="24"/>
        </w:rPr>
        <w:t xml:space="preserve"> 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</w:p>
    <w:p w:rsidR="00171164" w:rsidRPr="00857969" w:rsidRDefault="00CB1368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>Copia y original del Documento Nacional de Identidad</w:t>
      </w:r>
    </w:p>
    <w:p w:rsidR="00171164" w:rsidRPr="00857969" w:rsidRDefault="00CB1368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 xml:space="preserve">Copia y original de la escritura o documento de constitución. DNI de cada uno de los candidatos que presente la persona jurídica. </w:t>
      </w:r>
    </w:p>
    <w:p w:rsidR="00171164" w:rsidRPr="00857969" w:rsidRDefault="00CB1368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 xml:space="preserve">CURRÍCULUM VITAE CV de la persona física o de los candidatos que presente la persona jurídica. 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</w:p>
    <w:p w:rsidR="00171164" w:rsidRPr="00857969" w:rsidRDefault="00CB1368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 xml:space="preserve">OTROS DOCUMENTOS </w:t>
      </w:r>
      <w:r w:rsidR="00483457">
        <w:rPr>
          <w:rFonts w:asciiTheme="majorHAnsi" w:hAnsiTheme="majorHAnsi" w:cs="Courier New"/>
          <w:szCs w:val="24"/>
        </w:rPr>
        <w:t>–</w:t>
      </w:r>
      <w:r w:rsidRPr="00857969">
        <w:rPr>
          <w:rFonts w:asciiTheme="majorHAnsi" w:hAnsiTheme="majorHAnsi" w:cs="Courier New"/>
          <w:szCs w:val="24"/>
        </w:rPr>
        <w:t xml:space="preserve"> </w:t>
      </w:r>
      <w:r w:rsidR="00483457">
        <w:rPr>
          <w:rFonts w:asciiTheme="majorHAnsi" w:hAnsiTheme="majorHAnsi" w:cs="Courier New"/>
          <w:szCs w:val="24"/>
        </w:rPr>
        <w:t xml:space="preserve">Anexo </w:t>
      </w:r>
      <w:proofErr w:type="spellStart"/>
      <w:r w:rsidR="00483457">
        <w:rPr>
          <w:rFonts w:asciiTheme="majorHAnsi" w:hAnsiTheme="majorHAnsi" w:cs="Courier New"/>
          <w:szCs w:val="24"/>
        </w:rPr>
        <w:t>I.a</w:t>
      </w:r>
      <w:proofErr w:type="spellEnd"/>
      <w:r w:rsidR="00483457">
        <w:rPr>
          <w:rFonts w:asciiTheme="majorHAnsi" w:hAnsiTheme="majorHAnsi" w:cs="Courier New"/>
          <w:szCs w:val="24"/>
        </w:rPr>
        <w:t xml:space="preserve">): solicitud. </w:t>
      </w:r>
      <w:r w:rsidRPr="00857969">
        <w:rPr>
          <w:rFonts w:asciiTheme="majorHAnsi" w:hAnsiTheme="majorHAnsi" w:cs="Courier New"/>
          <w:szCs w:val="24"/>
        </w:rPr>
        <w:t xml:space="preserve">Anexo </w:t>
      </w:r>
      <w:proofErr w:type="spellStart"/>
      <w:r w:rsidRPr="00857969">
        <w:rPr>
          <w:rFonts w:asciiTheme="majorHAnsi" w:hAnsiTheme="majorHAnsi" w:cs="Courier New"/>
          <w:szCs w:val="24"/>
        </w:rPr>
        <w:t>I</w:t>
      </w:r>
      <w:r w:rsidR="00483457">
        <w:rPr>
          <w:rFonts w:asciiTheme="majorHAnsi" w:hAnsiTheme="majorHAnsi" w:cs="Courier New"/>
          <w:szCs w:val="24"/>
        </w:rPr>
        <w:t>.b</w:t>
      </w:r>
      <w:proofErr w:type="spellEnd"/>
      <w:r w:rsidRPr="00857969">
        <w:rPr>
          <w:rFonts w:asciiTheme="majorHAnsi" w:hAnsiTheme="majorHAnsi" w:cs="Courier New"/>
          <w:szCs w:val="24"/>
        </w:rPr>
        <w:t xml:space="preserve">): Autorización para la cesión y tratamiento de datos durante el proceso de selección. - Anexo </w:t>
      </w:r>
      <w:proofErr w:type="spellStart"/>
      <w:r w:rsidRPr="00857969">
        <w:rPr>
          <w:rFonts w:asciiTheme="majorHAnsi" w:hAnsiTheme="majorHAnsi" w:cs="Courier New"/>
          <w:szCs w:val="24"/>
        </w:rPr>
        <w:t>I.</w:t>
      </w:r>
      <w:r w:rsidR="00483457">
        <w:rPr>
          <w:rFonts w:asciiTheme="majorHAnsi" w:hAnsiTheme="majorHAnsi" w:cs="Courier New"/>
          <w:szCs w:val="24"/>
        </w:rPr>
        <w:t>c</w:t>
      </w:r>
      <w:proofErr w:type="spellEnd"/>
      <w:r w:rsidRPr="00857969">
        <w:rPr>
          <w:rFonts w:asciiTheme="majorHAnsi" w:hAnsiTheme="majorHAnsi" w:cs="Courier New"/>
          <w:szCs w:val="24"/>
        </w:rPr>
        <w:t>): Declaración responsable de no estar incurso en ninguna de las prohibiciones de contratar previstas en la Directiva 2004/18/CE y en la Ley 9/2017, de 8 de noviembre, de Contratos del Sector Público</w:t>
      </w:r>
      <w:r w:rsidR="00F80C88" w:rsidRPr="00857969">
        <w:rPr>
          <w:rFonts w:asciiTheme="majorHAnsi" w:hAnsiTheme="majorHAnsi" w:cs="Courier New"/>
          <w:szCs w:val="24"/>
        </w:rPr>
        <w:t xml:space="preserve">, así como de </w:t>
      </w:r>
      <w:r w:rsidRPr="00857969">
        <w:rPr>
          <w:rFonts w:asciiTheme="majorHAnsi" w:hAnsiTheme="majorHAnsi" w:cs="Courier New"/>
          <w:szCs w:val="24"/>
        </w:rPr>
        <w:t>no hallarse incursos (ni la sociedad, ni los tutores) en ninguna de las prohibiciones e incompatibilidades establecidas en el artículo 60 del Real Decreto Legislativo 3/2011, de 14 de noviembre, por el que se aprueba el texto refundido de la Ley de Contratos Sector Público.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</w:p>
    <w:p w:rsidR="0076011A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szCs w:val="24"/>
        </w:rPr>
      </w:pPr>
      <w:r w:rsidRPr="00857969">
        <w:rPr>
          <w:rFonts w:asciiTheme="majorHAnsi" w:hAnsiTheme="majorHAnsi" w:cs="Courier New"/>
          <w:b/>
          <w:szCs w:val="24"/>
        </w:rPr>
        <w:tab/>
      </w:r>
    </w:p>
    <w:p w:rsidR="00171164" w:rsidRDefault="00171164" w:rsidP="0076011A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>Plazo de presentación de ofertas hasta el 2</w:t>
      </w:r>
      <w:r w:rsidR="00F80C88" w:rsidRPr="00857969">
        <w:rPr>
          <w:rFonts w:asciiTheme="majorHAnsi" w:hAnsiTheme="majorHAnsi" w:cs="Courier New"/>
          <w:szCs w:val="24"/>
        </w:rPr>
        <w:t>7</w:t>
      </w:r>
      <w:r w:rsidRPr="00857969">
        <w:rPr>
          <w:rFonts w:asciiTheme="majorHAnsi" w:hAnsiTheme="majorHAnsi" w:cs="Courier New"/>
          <w:szCs w:val="24"/>
        </w:rPr>
        <w:t>/0</w:t>
      </w:r>
      <w:r w:rsidR="00F80C88" w:rsidRPr="00857969">
        <w:rPr>
          <w:rFonts w:asciiTheme="majorHAnsi" w:hAnsiTheme="majorHAnsi" w:cs="Courier New"/>
          <w:szCs w:val="24"/>
        </w:rPr>
        <w:t>7</w:t>
      </w:r>
      <w:r w:rsidRPr="00857969">
        <w:rPr>
          <w:rFonts w:asciiTheme="majorHAnsi" w:hAnsiTheme="majorHAnsi" w:cs="Courier New"/>
          <w:szCs w:val="24"/>
        </w:rPr>
        <w:t>/2018 en el Registro Oficial de Comercio, Industria, Servicios y Navegación de Motril, sita en (18600) Motril, calle Catalanes, número 4 – bajo, en horario de 09.00 a 14.00 horas.</w:t>
      </w:r>
    </w:p>
    <w:p w:rsidR="0076011A" w:rsidRDefault="0076011A" w:rsidP="0076011A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</w:p>
    <w:p w:rsidR="0076011A" w:rsidRDefault="0076011A" w:rsidP="0076011A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szCs w:val="24"/>
        </w:rPr>
      </w:pPr>
    </w:p>
    <w:p w:rsidR="0076011A" w:rsidRPr="00857969" w:rsidRDefault="0076011A" w:rsidP="0076011A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>
        <w:rPr>
          <w:rFonts w:asciiTheme="majorHAnsi" w:hAnsiTheme="majorHAnsi" w:cs="Courier New"/>
          <w:b/>
          <w:szCs w:val="24"/>
        </w:rPr>
        <w:tab/>
      </w:r>
      <w:r>
        <w:rPr>
          <w:rFonts w:asciiTheme="majorHAnsi" w:hAnsiTheme="majorHAnsi" w:cs="Courier New"/>
          <w:b/>
          <w:szCs w:val="24"/>
        </w:rPr>
        <w:t>CONDICIONES</w:t>
      </w:r>
      <w:r w:rsidRPr="00857969">
        <w:rPr>
          <w:rFonts w:asciiTheme="majorHAnsi" w:hAnsiTheme="majorHAnsi" w:cs="Courier New"/>
          <w:b/>
          <w:szCs w:val="24"/>
        </w:rPr>
        <w:t>:</w:t>
      </w:r>
      <w:r w:rsidRPr="00857969">
        <w:rPr>
          <w:rFonts w:asciiTheme="majorHAnsi" w:hAnsiTheme="majorHAnsi" w:cs="Courier New"/>
          <w:szCs w:val="24"/>
        </w:rPr>
        <w:t xml:space="preserve"> Relación mercantil</w:t>
      </w:r>
      <w:r w:rsidRPr="00857969">
        <w:rPr>
          <w:rFonts w:asciiTheme="majorHAnsi" w:hAnsiTheme="majorHAnsi" w:cs="Arial"/>
          <w:color w:val="222222"/>
          <w:szCs w:val="24"/>
        </w:rPr>
        <w:t xml:space="preserve"> </w:t>
      </w:r>
    </w:p>
    <w:p w:rsidR="0076011A" w:rsidRPr="00857969" w:rsidRDefault="0076011A" w:rsidP="0076011A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bookmarkStart w:id="0" w:name="_GoBack"/>
      <w:bookmarkEnd w:id="0"/>
    </w:p>
    <w:sectPr w:rsidR="0076011A" w:rsidRPr="00857969" w:rsidSect="00401231">
      <w:headerReference w:type="default" r:id="rId9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19" w:rsidRDefault="006E4219" w:rsidP="004E66EF">
      <w:pPr>
        <w:spacing w:after="0" w:line="240" w:lineRule="auto"/>
      </w:pPr>
      <w:r>
        <w:separator/>
      </w:r>
    </w:p>
  </w:endnote>
  <w:endnote w:type="continuationSeparator" w:id="0">
    <w:p w:rsidR="006E4219" w:rsidRDefault="006E4219" w:rsidP="004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19" w:rsidRDefault="006E4219" w:rsidP="004E66EF">
      <w:pPr>
        <w:spacing w:after="0" w:line="240" w:lineRule="auto"/>
      </w:pPr>
      <w:r>
        <w:separator/>
      </w:r>
    </w:p>
  </w:footnote>
  <w:footnote w:type="continuationSeparator" w:id="0">
    <w:p w:rsidR="006E4219" w:rsidRDefault="006E4219" w:rsidP="004E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F" w:rsidRDefault="00401231" w:rsidP="00401231">
    <w:pPr>
      <w:pStyle w:val="Encabezado"/>
      <w:tabs>
        <w:tab w:val="clear" w:pos="8504"/>
        <w:tab w:val="left" w:pos="1054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ADEB3F" wp14:editId="0326A9CE">
          <wp:simplePos x="0" y="0"/>
          <wp:positionH relativeFrom="margin">
            <wp:posOffset>919480</wp:posOffset>
          </wp:positionH>
          <wp:positionV relativeFrom="paragraph">
            <wp:posOffset>26670</wp:posOffset>
          </wp:positionV>
          <wp:extent cx="828040" cy="69850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4CF61C" wp14:editId="0C8A8BCF">
          <wp:simplePos x="0" y="0"/>
          <wp:positionH relativeFrom="column">
            <wp:posOffset>6098540</wp:posOffset>
          </wp:positionH>
          <wp:positionV relativeFrom="paragraph">
            <wp:posOffset>141605</wp:posOffset>
          </wp:positionV>
          <wp:extent cx="1475105" cy="4838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 </w:t>
    </w:r>
    <w:r>
      <w:t xml:space="preserve">                                                                                                   </w:t>
    </w:r>
    <w:r w:rsidR="004E66EF">
      <w:rPr>
        <w:noProof/>
        <w:lang w:eastAsia="es-ES"/>
      </w:rPr>
      <w:drawing>
        <wp:inline distT="0" distB="0" distL="0" distR="0" wp14:anchorId="3A224384" wp14:editId="4F84E516">
          <wp:extent cx="1647825" cy="823913"/>
          <wp:effectExtent l="19050" t="0" r="9525" b="0"/>
          <wp:docPr id="1" name="0 Imagen" descr="logo camara buen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bueno (4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7619" cy="8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1B6"/>
    <w:multiLevelType w:val="hybridMultilevel"/>
    <w:tmpl w:val="99D624A0"/>
    <w:lvl w:ilvl="0" w:tplc="A91C355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DF3"/>
    <w:multiLevelType w:val="hybridMultilevel"/>
    <w:tmpl w:val="F01ADA4E"/>
    <w:lvl w:ilvl="0" w:tplc="4DE0F95C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5A76D8"/>
    <w:multiLevelType w:val="hybridMultilevel"/>
    <w:tmpl w:val="7248AFA6"/>
    <w:lvl w:ilvl="0" w:tplc="A1827044">
      <w:numFmt w:val="bullet"/>
      <w:lvlText w:val="-"/>
      <w:lvlJc w:val="left"/>
      <w:pPr>
        <w:ind w:left="1080" w:hanging="360"/>
      </w:pPr>
      <w:rPr>
        <w:rFonts w:ascii="Cambria" w:eastAsia="Times New Roman" w:hAnsi="Cambria" w:cs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6515D4"/>
    <w:multiLevelType w:val="hybridMultilevel"/>
    <w:tmpl w:val="8B9A16AC"/>
    <w:lvl w:ilvl="0" w:tplc="0D26EC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170658"/>
    <w:multiLevelType w:val="multilevel"/>
    <w:tmpl w:val="3A6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B7410"/>
    <w:multiLevelType w:val="multilevel"/>
    <w:tmpl w:val="BBF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81376"/>
    <w:multiLevelType w:val="hybridMultilevel"/>
    <w:tmpl w:val="2C9226D4"/>
    <w:lvl w:ilvl="0" w:tplc="676871E8">
      <w:start w:val="6"/>
      <w:numFmt w:val="bullet"/>
      <w:lvlText w:val="-"/>
      <w:lvlJc w:val="left"/>
      <w:pPr>
        <w:ind w:left="-774" w:hanging="36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>
    <w:nsid w:val="4F49613A"/>
    <w:multiLevelType w:val="hybridMultilevel"/>
    <w:tmpl w:val="A70E71A8"/>
    <w:lvl w:ilvl="0" w:tplc="C4B25D3E">
      <w:numFmt w:val="bullet"/>
      <w:lvlText w:val=""/>
      <w:lvlJc w:val="left"/>
      <w:pPr>
        <w:ind w:left="153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8B6"/>
    <w:rsid w:val="00016961"/>
    <w:rsid w:val="00042EEE"/>
    <w:rsid w:val="000500C8"/>
    <w:rsid w:val="00057B19"/>
    <w:rsid w:val="000E0777"/>
    <w:rsid w:val="00140424"/>
    <w:rsid w:val="001705D9"/>
    <w:rsid w:val="00171164"/>
    <w:rsid w:val="001773CE"/>
    <w:rsid w:val="001E3F23"/>
    <w:rsid w:val="0022146B"/>
    <w:rsid w:val="002C6A60"/>
    <w:rsid w:val="00356732"/>
    <w:rsid w:val="003755A4"/>
    <w:rsid w:val="00401231"/>
    <w:rsid w:val="004234A8"/>
    <w:rsid w:val="00441685"/>
    <w:rsid w:val="004578B6"/>
    <w:rsid w:val="00483457"/>
    <w:rsid w:val="004D50E9"/>
    <w:rsid w:val="004E66EF"/>
    <w:rsid w:val="005001A9"/>
    <w:rsid w:val="005010FB"/>
    <w:rsid w:val="005020A2"/>
    <w:rsid w:val="00503A1C"/>
    <w:rsid w:val="00513EF3"/>
    <w:rsid w:val="005662F4"/>
    <w:rsid w:val="005B2791"/>
    <w:rsid w:val="005F1430"/>
    <w:rsid w:val="005F24D7"/>
    <w:rsid w:val="006108DC"/>
    <w:rsid w:val="0064608F"/>
    <w:rsid w:val="00670C79"/>
    <w:rsid w:val="006A5FFC"/>
    <w:rsid w:val="006C083F"/>
    <w:rsid w:val="006C4323"/>
    <w:rsid w:val="006D5A8F"/>
    <w:rsid w:val="006E4219"/>
    <w:rsid w:val="006E556C"/>
    <w:rsid w:val="00706FA0"/>
    <w:rsid w:val="007334FD"/>
    <w:rsid w:val="0076011A"/>
    <w:rsid w:val="00762D9F"/>
    <w:rsid w:val="007649C8"/>
    <w:rsid w:val="008301A7"/>
    <w:rsid w:val="00857969"/>
    <w:rsid w:val="00872612"/>
    <w:rsid w:val="008D0FFC"/>
    <w:rsid w:val="00995B8C"/>
    <w:rsid w:val="009C41B5"/>
    <w:rsid w:val="00A416BA"/>
    <w:rsid w:val="00AD3EED"/>
    <w:rsid w:val="00B54647"/>
    <w:rsid w:val="00B64A55"/>
    <w:rsid w:val="00B91AEE"/>
    <w:rsid w:val="00C02980"/>
    <w:rsid w:val="00C6520F"/>
    <w:rsid w:val="00C95A1B"/>
    <w:rsid w:val="00CB1368"/>
    <w:rsid w:val="00CE6D2B"/>
    <w:rsid w:val="00D174FF"/>
    <w:rsid w:val="00D20A36"/>
    <w:rsid w:val="00DB029D"/>
    <w:rsid w:val="00DD513A"/>
    <w:rsid w:val="00E04FDB"/>
    <w:rsid w:val="00E96726"/>
    <w:rsid w:val="00EE5F5A"/>
    <w:rsid w:val="00F23DF6"/>
    <w:rsid w:val="00F56577"/>
    <w:rsid w:val="00F80C88"/>
    <w:rsid w:val="00F8685A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6B"/>
  </w:style>
  <w:style w:type="paragraph" w:styleId="Ttulo1">
    <w:name w:val="heading 1"/>
    <w:basedOn w:val="Normal"/>
    <w:next w:val="Normal"/>
    <w:link w:val="Ttulo1Car"/>
    <w:uiPriority w:val="9"/>
    <w:qFormat/>
    <w:rsid w:val="004E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672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E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6EF"/>
  </w:style>
  <w:style w:type="paragraph" w:styleId="Piedepgina">
    <w:name w:val="footer"/>
    <w:basedOn w:val="Normal"/>
    <w:link w:val="PiedepginaCar"/>
    <w:uiPriority w:val="99"/>
    <w:unhideWhenUsed/>
    <w:rsid w:val="004E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6EF"/>
  </w:style>
  <w:style w:type="paragraph" w:styleId="Textodeglobo">
    <w:name w:val="Balloon Text"/>
    <w:basedOn w:val="Normal"/>
    <w:link w:val="TextodegloboCar"/>
    <w:uiPriority w:val="99"/>
    <w:semiHidden/>
    <w:unhideWhenUsed/>
    <w:rsid w:val="004E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7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7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FD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8D0FFC"/>
    <w:pPr>
      <w:pBdr>
        <w:bottom w:val="single" w:sz="12" w:space="1" w:color="auto"/>
      </w:pBdr>
      <w:tabs>
        <w:tab w:val="left" w:pos="1174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0FFC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7A95-76E1-4E31-A2A7-06155647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59</cp:revision>
  <cp:lastPrinted>2017-10-06T12:25:00Z</cp:lastPrinted>
  <dcterms:created xsi:type="dcterms:W3CDTF">2017-09-18T14:46:00Z</dcterms:created>
  <dcterms:modified xsi:type="dcterms:W3CDTF">2018-07-16T10:22:00Z</dcterms:modified>
</cp:coreProperties>
</file>